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B6" w:rsidRPr="008F0F3C" w:rsidRDefault="005B27BD" w:rsidP="005B27BD">
      <w:pPr>
        <w:spacing w:line="620" w:lineRule="exact"/>
        <w:jc w:val="center"/>
        <w:rPr>
          <w:rFonts w:ascii="Calibri" w:eastAsia="Calibri" w:hAnsi="Calibri" w:cs="Calibri"/>
          <w:sz w:val="44"/>
          <w:szCs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w w:val="99"/>
          <w:position w:val="1"/>
          <w:sz w:val="44"/>
          <w:szCs w:val="52"/>
          <w:u w:val="thick" w:color="000000"/>
        </w:rPr>
        <w:t>Summer Project – Geometry City</w:t>
      </w:r>
    </w:p>
    <w:p w:rsidR="004C74B6" w:rsidRDefault="004C74B6">
      <w:pPr>
        <w:spacing w:before="2" w:line="100" w:lineRule="exact"/>
        <w:rPr>
          <w:sz w:val="10"/>
          <w:szCs w:val="10"/>
        </w:rPr>
      </w:pPr>
    </w:p>
    <w:p w:rsidR="004C74B6" w:rsidRDefault="004C74B6">
      <w:pPr>
        <w:spacing w:line="200" w:lineRule="exact"/>
      </w:pPr>
    </w:p>
    <w:p w:rsidR="004C74B6" w:rsidRDefault="00F70037">
      <w:pPr>
        <w:spacing w:before="7" w:line="275" w:lineRule="auto"/>
        <w:ind w:left="170" w:right="80" w:firstLin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are a city planner who just landed a job designing a new city. Your goal is to sketch a map to present to the city council at the next meeting showing how you would design it. The council has some specific requests</w:t>
      </w:r>
    </w:p>
    <w:p w:rsidR="004C74B6" w:rsidRPr="001F36A8" w:rsidRDefault="00F70037" w:rsidP="008F0F3C">
      <w:pPr>
        <w:ind w:left="2564" w:right="24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locations that you must abide by. They are as followed:</w:t>
      </w:r>
    </w:p>
    <w:p w:rsidR="004C74B6" w:rsidRDefault="004C74B6" w:rsidP="008F0F3C">
      <w:pPr>
        <w:spacing w:line="200" w:lineRule="exact"/>
      </w:pPr>
    </w:p>
    <w:p w:rsidR="004C74B6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Your city will have a name and population that must be visible on your map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4C74B6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At least </w:t>
      </w:r>
      <w:r w:rsidR="008F0F3C">
        <w:rPr>
          <w:rFonts w:ascii="Calibri" w:eastAsia="Calibri" w:hAnsi="Calibri" w:cs="Calibri"/>
          <w:sz w:val="24"/>
          <w:szCs w:val="24"/>
        </w:rPr>
        <w:t>1 pair of</w:t>
      </w:r>
      <w:r>
        <w:rPr>
          <w:rFonts w:ascii="Calibri" w:eastAsia="Calibri" w:hAnsi="Calibri" w:cs="Calibri"/>
          <w:sz w:val="24"/>
          <w:szCs w:val="24"/>
        </w:rPr>
        <w:t xml:space="preserve"> parallel streets (each must be named)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4C74B6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At least </w:t>
      </w:r>
      <w:r w:rsidR="008F0F3C">
        <w:rPr>
          <w:rFonts w:ascii="Calibri" w:eastAsia="Calibri" w:hAnsi="Calibri" w:cs="Calibri"/>
          <w:sz w:val="24"/>
          <w:szCs w:val="24"/>
        </w:rPr>
        <w:t>1 pair of</w:t>
      </w:r>
      <w:r>
        <w:rPr>
          <w:rFonts w:ascii="Calibri" w:eastAsia="Calibri" w:hAnsi="Calibri" w:cs="Calibri"/>
          <w:sz w:val="24"/>
          <w:szCs w:val="24"/>
        </w:rPr>
        <w:t xml:space="preserve"> perpendicular streets (each must be named)</w:t>
      </w: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A street that forms a line segment (each must be named)</w:t>
      </w: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A street that forms a ray (each must be named)</w:t>
      </w: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A street that forms a line (each must be named)</w:t>
      </w:r>
    </w:p>
    <w:p w:rsidR="004C74B6" w:rsidRDefault="004C74B6" w:rsidP="008F0F3C">
      <w:pPr>
        <w:spacing w:line="240" w:lineRule="exact"/>
        <w:rPr>
          <w:sz w:val="24"/>
          <w:szCs w:val="24"/>
        </w:rPr>
      </w:pPr>
    </w:p>
    <w:p w:rsidR="004C74B6" w:rsidRDefault="00F70037" w:rsidP="008F0F3C">
      <w:pPr>
        <w:ind w:left="29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The following buildings must be placed as directed: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5B27BD" w:rsidRDefault="00F70037" w:rsidP="005B27B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house </w:t>
      </w:r>
      <w:r w:rsidR="005B27BD">
        <w:rPr>
          <w:rFonts w:ascii="Calibri" w:eastAsia="Calibri" w:hAnsi="Calibri" w:cs="Calibri"/>
          <w:sz w:val="24"/>
          <w:szCs w:val="24"/>
        </w:rPr>
        <w:t xml:space="preserve">in the shape of Parallelogram. </w:t>
      </w:r>
    </w:p>
    <w:p w:rsidR="005B27BD" w:rsidRDefault="005B27BD" w:rsidP="005B27BD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4C74B6" w:rsidRDefault="005B27BD" w:rsidP="005B27B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school in the shape of a circle. 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5B27BD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bank </w:t>
      </w:r>
      <w:r w:rsidR="005B27BD">
        <w:rPr>
          <w:rFonts w:ascii="Calibri" w:eastAsia="Calibri" w:hAnsi="Calibri" w:cs="Calibri"/>
          <w:sz w:val="24"/>
          <w:szCs w:val="24"/>
        </w:rPr>
        <w:t xml:space="preserve">in the shape of a square. </w:t>
      </w:r>
    </w:p>
    <w:p w:rsidR="005B27BD" w:rsidRDefault="005B27BD" w:rsidP="008F0F3C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5B27BD" w:rsidRDefault="005B27BD" w:rsidP="005B27B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</w:t>
      </w:r>
      <w:r w:rsidR="00F70037">
        <w:rPr>
          <w:rFonts w:ascii="Calibri" w:eastAsia="Calibri" w:hAnsi="Calibri" w:cs="Calibri"/>
          <w:sz w:val="24"/>
          <w:szCs w:val="24"/>
        </w:rPr>
        <w:t xml:space="preserve">post office </w:t>
      </w:r>
      <w:r>
        <w:rPr>
          <w:rFonts w:ascii="Calibri" w:eastAsia="Calibri" w:hAnsi="Calibri" w:cs="Calibri"/>
          <w:sz w:val="24"/>
          <w:szCs w:val="24"/>
        </w:rPr>
        <w:t xml:space="preserve">in a shape of a rectangle. 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8F0F3C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grocery</w:t>
      </w:r>
      <w:r w:rsidR="008F0F3C">
        <w:rPr>
          <w:rFonts w:ascii="Calibri" w:eastAsia="Calibri" w:hAnsi="Calibri" w:cs="Calibri"/>
          <w:sz w:val="24"/>
          <w:szCs w:val="24"/>
        </w:rPr>
        <w:t xml:space="preserve"> store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F0F3C">
        <w:rPr>
          <w:rFonts w:ascii="Calibri" w:eastAsia="Calibri" w:hAnsi="Calibri" w:cs="Calibri"/>
          <w:sz w:val="24"/>
          <w:szCs w:val="24"/>
        </w:rPr>
        <w:t xml:space="preserve">in the shape of a pentagon. </w:t>
      </w:r>
    </w:p>
    <w:p w:rsidR="008F0F3C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4C74B6" w:rsidRDefault="008F0F3C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an </w:t>
      </w:r>
      <w:r w:rsidR="00F70037">
        <w:rPr>
          <w:rFonts w:ascii="Calibri" w:eastAsia="Calibri" w:hAnsi="Calibri" w:cs="Calibri"/>
          <w:sz w:val="24"/>
          <w:szCs w:val="24"/>
        </w:rPr>
        <w:t xml:space="preserve">electronics store </w:t>
      </w:r>
      <w:r>
        <w:rPr>
          <w:rFonts w:ascii="Calibri" w:eastAsia="Calibri" w:hAnsi="Calibri" w:cs="Calibri"/>
          <w:sz w:val="24"/>
          <w:szCs w:val="24"/>
        </w:rPr>
        <w:t>in the shape of a trapezoid.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4C74B6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pet shop </w:t>
      </w:r>
      <w:r w:rsidR="008F0F3C">
        <w:rPr>
          <w:rFonts w:ascii="Calibri" w:eastAsia="Calibri" w:hAnsi="Calibri" w:cs="Calibri"/>
          <w:sz w:val="24"/>
          <w:szCs w:val="24"/>
        </w:rPr>
        <w:t>as a point.</w:t>
      </w:r>
    </w:p>
    <w:p w:rsidR="001F36A8" w:rsidRDefault="001F36A8" w:rsidP="008F0F3C">
      <w:pPr>
        <w:rPr>
          <w:rFonts w:ascii="Calibri" w:eastAsia="Calibri" w:hAnsi="Calibri" w:cs="Calibri"/>
          <w:sz w:val="24"/>
          <w:szCs w:val="24"/>
        </w:rPr>
      </w:pPr>
    </w:p>
    <w:p w:rsidR="004C74B6" w:rsidRDefault="001F36A8" w:rsidP="008F0F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7003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g</w:t>
      </w:r>
      <w:r w:rsidR="00F70037">
        <w:rPr>
          <w:rFonts w:ascii="Calibri" w:eastAsia="Calibri" w:hAnsi="Calibri" w:cs="Calibri"/>
          <w:sz w:val="24"/>
          <w:szCs w:val="24"/>
        </w:rPr>
        <w:t xml:space="preserve">as station </w:t>
      </w:r>
      <w:r>
        <w:rPr>
          <w:rFonts w:ascii="Calibri" w:eastAsia="Calibri" w:hAnsi="Calibri" w:cs="Calibri"/>
          <w:sz w:val="24"/>
          <w:szCs w:val="24"/>
        </w:rPr>
        <w:t>that forms a right angle</w:t>
      </w:r>
    </w:p>
    <w:p w:rsidR="001F36A8" w:rsidRDefault="001F36A8" w:rsidP="008F0F3C">
      <w:pPr>
        <w:rPr>
          <w:sz w:val="22"/>
          <w:szCs w:val="22"/>
        </w:rPr>
      </w:pPr>
    </w:p>
    <w:p w:rsidR="004C74B6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F36A8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ketch a police department </w:t>
      </w:r>
      <w:r w:rsidR="001F36A8">
        <w:rPr>
          <w:rFonts w:ascii="Calibri" w:eastAsia="Calibri" w:hAnsi="Calibri" w:cs="Calibri"/>
          <w:sz w:val="24"/>
          <w:szCs w:val="24"/>
        </w:rPr>
        <w:t>that forms an obtuse angle</w:t>
      </w:r>
    </w:p>
    <w:p w:rsidR="004C74B6" w:rsidRDefault="004C74B6" w:rsidP="008F0F3C">
      <w:pPr>
        <w:spacing w:line="220" w:lineRule="exact"/>
        <w:rPr>
          <w:sz w:val="22"/>
          <w:szCs w:val="22"/>
        </w:rPr>
      </w:pPr>
    </w:p>
    <w:p w:rsidR="004C74B6" w:rsidRPr="008F0F3C" w:rsidRDefault="00F70037" w:rsidP="008F0F3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Sketch a park </w:t>
      </w:r>
      <w:r w:rsidR="001F36A8">
        <w:rPr>
          <w:rFonts w:ascii="Calibri" w:eastAsia="Calibri" w:hAnsi="Calibri" w:cs="Calibri"/>
          <w:sz w:val="24"/>
          <w:szCs w:val="24"/>
        </w:rPr>
        <w:t xml:space="preserve">that forms an acute angle </w:t>
      </w:r>
      <w:r>
        <w:rPr>
          <w:rFonts w:ascii="Calibri" w:eastAsia="Calibri" w:hAnsi="Calibri" w:cs="Calibri"/>
          <w:sz w:val="24"/>
          <w:szCs w:val="24"/>
        </w:rPr>
        <w:t>(You must name the park)</w:t>
      </w:r>
    </w:p>
    <w:p w:rsidR="004C74B6" w:rsidRDefault="004C74B6">
      <w:pPr>
        <w:spacing w:line="200" w:lineRule="exact"/>
      </w:pPr>
    </w:p>
    <w:p w:rsidR="004C74B6" w:rsidRDefault="00F70037" w:rsidP="005B27BD">
      <w:pPr>
        <w:spacing w:line="274" w:lineRule="auto"/>
        <w:ind w:left="210" w:right="10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two buildings can occupy the exact same space. Use a ruler to draw straight lines, please no free- hand-drawin</w:t>
      </w:r>
      <w:r w:rsidR="005B27BD"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.</w:t>
      </w:r>
      <w:r w:rsidR="005B27BD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Things to keep in mind that will make your project more creative and stand out from the rest: </w:t>
      </w:r>
      <w:r>
        <w:rPr>
          <w:rFonts w:ascii="Georgia" w:eastAsia="Georgia" w:hAnsi="Georgia" w:cs="Georgia"/>
          <w:i/>
          <w:sz w:val="24"/>
          <w:szCs w:val="24"/>
        </w:rPr>
        <w:t>pay attention to the details.</w:t>
      </w:r>
    </w:p>
    <w:p w:rsidR="004C74B6" w:rsidRDefault="00F70037" w:rsidP="005B27BD">
      <w:pPr>
        <w:spacing w:line="274" w:lineRule="auto"/>
        <w:ind w:left="493" w:right="40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For Example: Street signs, animals, landscaping (trees, shrubbery, ponds, etc.), or fencing; the possibilities are endless as the imagination. Please keep it school appropriate.</w:t>
      </w:r>
    </w:p>
    <w:p w:rsidR="005B27BD" w:rsidRPr="005B27BD" w:rsidRDefault="005B27BD" w:rsidP="005B27BD">
      <w:pPr>
        <w:spacing w:line="274" w:lineRule="auto"/>
        <w:ind w:left="493" w:right="404"/>
        <w:jc w:val="center"/>
        <w:rPr>
          <w:rFonts w:ascii="Georgia" w:eastAsia="Georgia" w:hAnsi="Georgia" w:cs="Georgia"/>
          <w:sz w:val="24"/>
          <w:szCs w:val="24"/>
        </w:rPr>
      </w:pPr>
    </w:p>
    <w:p w:rsidR="004C74B6" w:rsidRDefault="00F70037">
      <w:pPr>
        <w:spacing w:line="271" w:lineRule="auto"/>
        <w:ind w:left="461" w:right="377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w w:val="99"/>
          <w:sz w:val="28"/>
          <w:szCs w:val="28"/>
        </w:rPr>
        <w:t>Remember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the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idea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is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to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be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visually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appealing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as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well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as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w w:val="99"/>
          <w:sz w:val="28"/>
          <w:szCs w:val="28"/>
        </w:rPr>
        <w:t>geometrically correct.</w:t>
      </w:r>
    </w:p>
    <w:sectPr w:rsidR="004C74B6">
      <w:type w:val="continuous"/>
      <w:pgSz w:w="12240" w:h="15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0FA3"/>
    <w:multiLevelType w:val="multilevel"/>
    <w:tmpl w:val="26585B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B6"/>
    <w:rsid w:val="00020D1C"/>
    <w:rsid w:val="001F36A8"/>
    <w:rsid w:val="00486363"/>
    <w:rsid w:val="004C74B6"/>
    <w:rsid w:val="005B27BD"/>
    <w:rsid w:val="008F0F3C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F1750-919E-4302-90CF-AECD0F4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City Science Academy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Roshanda</dc:creator>
  <cp:lastModifiedBy>Jones, Roshanda</cp:lastModifiedBy>
  <cp:revision>2</cp:revision>
  <cp:lastPrinted>2021-04-06T12:34:00Z</cp:lastPrinted>
  <dcterms:created xsi:type="dcterms:W3CDTF">2021-05-20T13:32:00Z</dcterms:created>
  <dcterms:modified xsi:type="dcterms:W3CDTF">2021-05-20T13:32:00Z</dcterms:modified>
</cp:coreProperties>
</file>